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412" w:rsidRDefault="00F13412"/>
    <w:p w:rsidR="00F13412" w:rsidRDefault="00F13412" w:rsidP="00F13412"/>
    <w:p w:rsidR="00F13412" w:rsidRPr="00FC7937" w:rsidRDefault="00F13412" w:rsidP="00F13412">
      <w:pPr>
        <w:rPr>
          <w:b/>
          <w:color w:val="000000" w:themeColor="text1"/>
          <w:sz w:val="96"/>
          <w:szCs w:val="96"/>
          <w:u w:val="single"/>
        </w:rPr>
      </w:pPr>
      <w:r w:rsidRPr="00FC7937">
        <w:rPr>
          <w:b/>
          <w:color w:val="000000" w:themeColor="text1"/>
          <w:sz w:val="96"/>
          <w:szCs w:val="96"/>
          <w:u w:val="single"/>
        </w:rPr>
        <w:t>History of South Asia</w:t>
      </w:r>
    </w:p>
    <w:p w:rsidR="00F13412" w:rsidRDefault="00F13412" w:rsidP="00F13412"/>
    <w:p w:rsidR="00F13412" w:rsidRPr="00FC7937" w:rsidRDefault="00F13412" w:rsidP="00FC7937">
      <w:pPr>
        <w:rPr>
          <w:color w:val="002060"/>
        </w:rPr>
      </w:pPr>
      <w:r>
        <w:t xml:space="preserve">         </w:t>
      </w:r>
      <w:r w:rsidR="00FC7937">
        <w:t>Visiting Lecturer</w:t>
      </w:r>
      <w:r w:rsidRPr="00F13412">
        <w:rPr>
          <w:color w:val="002060"/>
          <w:sz w:val="48"/>
          <w:szCs w:val="48"/>
        </w:rPr>
        <w:t xml:space="preserve">: </w:t>
      </w:r>
      <w:r w:rsidR="00FC7937" w:rsidRPr="00FC7937">
        <w:rPr>
          <w:color w:val="000000" w:themeColor="text1"/>
          <w:sz w:val="48"/>
          <w:szCs w:val="48"/>
        </w:rPr>
        <w:t>M.</w:t>
      </w:r>
      <w:r w:rsidRPr="00FC7937">
        <w:rPr>
          <w:color w:val="000000" w:themeColor="text1"/>
          <w:sz w:val="48"/>
          <w:szCs w:val="48"/>
        </w:rPr>
        <w:t xml:space="preserve">GAMMAN KHAN </w:t>
      </w:r>
      <w:r w:rsidR="00FC7937">
        <w:rPr>
          <w:color w:val="000000" w:themeColor="text1"/>
          <w:sz w:val="48"/>
          <w:szCs w:val="48"/>
        </w:rPr>
        <w:t>(</w:t>
      </w:r>
      <w:r w:rsidR="00FC7937">
        <w:rPr>
          <w:b/>
          <w:sz w:val="36"/>
        </w:rPr>
        <w:t>A</w:t>
      </w:r>
      <w:r w:rsidR="00FC7937" w:rsidRPr="00FC7937">
        <w:rPr>
          <w:b/>
          <w:sz w:val="36"/>
        </w:rPr>
        <w:t>dvocate</w:t>
      </w:r>
      <w:r w:rsidR="00FC7937">
        <w:rPr>
          <w:b/>
          <w:sz w:val="36"/>
        </w:rPr>
        <w:t>)</w:t>
      </w:r>
      <w:r w:rsidRPr="00FC7937">
        <w:rPr>
          <w:b/>
          <w:sz w:val="36"/>
        </w:rPr>
        <w:t xml:space="preserve"> </w:t>
      </w:r>
      <w:r w:rsidRPr="00FC7937">
        <w:rPr>
          <w:b/>
        </w:rPr>
        <w:t xml:space="preserve"> </w:t>
      </w:r>
    </w:p>
    <w:p w:rsidR="00F13412" w:rsidRPr="00F13412" w:rsidRDefault="00F13412" w:rsidP="00F13412"/>
    <w:p w:rsidR="00F13412" w:rsidRPr="00F13412" w:rsidRDefault="00F13412" w:rsidP="00F13412"/>
    <w:p w:rsidR="00F13412" w:rsidRDefault="00F13412" w:rsidP="00F13412"/>
    <w:p w:rsidR="00F13412" w:rsidRPr="00F13412" w:rsidRDefault="00F13412" w:rsidP="00F13412">
      <w:pPr>
        <w:rPr>
          <w:b/>
          <w:sz w:val="56"/>
        </w:rPr>
      </w:pPr>
      <w:r w:rsidRPr="00F13412">
        <w:rPr>
          <w:b/>
          <w:sz w:val="56"/>
        </w:rPr>
        <w:t xml:space="preserve">Course outline for </w:t>
      </w:r>
      <w:r w:rsidR="00FC7937" w:rsidRPr="00F13412">
        <w:rPr>
          <w:b/>
          <w:sz w:val="56"/>
        </w:rPr>
        <w:t>1</w:t>
      </w:r>
      <w:r w:rsidR="00FC7937" w:rsidRPr="00F13412">
        <w:rPr>
          <w:b/>
          <w:sz w:val="56"/>
          <w:vertAlign w:val="superscript"/>
        </w:rPr>
        <w:t xml:space="preserve">st </w:t>
      </w:r>
      <w:r w:rsidR="00FC7937" w:rsidRPr="00F13412">
        <w:rPr>
          <w:b/>
          <w:sz w:val="56"/>
        </w:rPr>
        <w:t>Semester</w:t>
      </w:r>
    </w:p>
    <w:p w:rsidR="00F13412" w:rsidRPr="00F13412" w:rsidRDefault="00F13412" w:rsidP="00F13412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F13412">
        <w:rPr>
          <w:sz w:val="48"/>
          <w:szCs w:val="48"/>
        </w:rPr>
        <w:t>Dawn of Indian civilization</w:t>
      </w:r>
    </w:p>
    <w:p w:rsidR="00F13412" w:rsidRPr="00F13412" w:rsidRDefault="00F13412" w:rsidP="00F13412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F13412">
        <w:rPr>
          <w:sz w:val="48"/>
          <w:szCs w:val="48"/>
        </w:rPr>
        <w:t>Political fragmentation of S.A</w:t>
      </w:r>
      <w:bookmarkStart w:id="0" w:name="_GoBack"/>
      <w:bookmarkEnd w:id="0"/>
    </w:p>
    <w:p w:rsidR="00F13412" w:rsidRPr="00F13412" w:rsidRDefault="00F13412" w:rsidP="00F13412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F13412">
        <w:rPr>
          <w:sz w:val="48"/>
          <w:szCs w:val="48"/>
        </w:rPr>
        <w:t>The Muslim Rule</w:t>
      </w:r>
    </w:p>
    <w:p w:rsidR="00F13412" w:rsidRPr="00F13412" w:rsidRDefault="00F13412" w:rsidP="00F13412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F13412">
        <w:rPr>
          <w:sz w:val="48"/>
          <w:szCs w:val="48"/>
        </w:rPr>
        <w:t>The rise of the Bri</w:t>
      </w:r>
      <w:r>
        <w:rPr>
          <w:sz w:val="48"/>
          <w:szCs w:val="48"/>
        </w:rPr>
        <w:t>tish East India Company{1740-1</w:t>
      </w:r>
      <w:r w:rsidR="00CC14F5">
        <w:rPr>
          <w:sz w:val="48"/>
          <w:szCs w:val="48"/>
        </w:rPr>
        <w:t>857}</w:t>
      </w:r>
      <w:r w:rsidRPr="00F13412">
        <w:rPr>
          <w:sz w:val="48"/>
          <w:szCs w:val="48"/>
        </w:rPr>
        <w:br w:type="page"/>
      </w:r>
    </w:p>
    <w:p w:rsidR="00CC14F5" w:rsidRPr="00C540BA" w:rsidRDefault="00CC14F5" w:rsidP="00CC14F5">
      <w:pPr>
        <w:pStyle w:val="ListParagraph"/>
        <w:rPr>
          <w:color w:val="FF0000"/>
          <w:sz w:val="96"/>
          <w:szCs w:val="96"/>
        </w:rPr>
      </w:pPr>
      <w:r w:rsidRPr="00C540BA">
        <w:rPr>
          <w:color w:val="FF0000"/>
          <w:sz w:val="96"/>
          <w:szCs w:val="96"/>
        </w:rPr>
        <w:lastRenderedPageBreak/>
        <w:t>Course outline for Mid-Term</w:t>
      </w:r>
    </w:p>
    <w:p w:rsidR="00CC14F5" w:rsidRPr="00CC14F5" w:rsidRDefault="00CC14F5" w:rsidP="00CC14F5"/>
    <w:p w:rsidR="00CC14F5" w:rsidRDefault="00CC14F5" w:rsidP="00CC14F5"/>
    <w:p w:rsidR="00CC14F5" w:rsidRPr="00C540BA" w:rsidRDefault="00CC14F5" w:rsidP="00CC14F5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C540BA">
        <w:rPr>
          <w:sz w:val="48"/>
          <w:szCs w:val="48"/>
        </w:rPr>
        <w:t>Sub-Continent condition at time of Babur’s invasion</w:t>
      </w:r>
    </w:p>
    <w:p w:rsidR="00CC14F5" w:rsidRPr="00C540BA" w:rsidRDefault="00CC14F5" w:rsidP="00CC14F5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C540BA">
        <w:rPr>
          <w:sz w:val="48"/>
          <w:szCs w:val="48"/>
        </w:rPr>
        <w:t>The reign of BABUR</w:t>
      </w:r>
    </w:p>
    <w:p w:rsidR="00CC14F5" w:rsidRPr="00C540BA" w:rsidRDefault="00CC14F5" w:rsidP="00CC14F5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C540BA">
        <w:rPr>
          <w:sz w:val="48"/>
          <w:szCs w:val="48"/>
        </w:rPr>
        <w:t>The reign of HAMAYUN</w:t>
      </w:r>
      <w:r w:rsidR="00C540BA" w:rsidRPr="00C540BA">
        <w:rPr>
          <w:sz w:val="48"/>
          <w:szCs w:val="48"/>
        </w:rPr>
        <w:t xml:space="preserve"> {also period of </w:t>
      </w:r>
      <w:proofErr w:type="spellStart"/>
      <w:r w:rsidR="00C540BA" w:rsidRPr="00C540BA">
        <w:rPr>
          <w:sz w:val="48"/>
          <w:szCs w:val="48"/>
        </w:rPr>
        <w:t>Sher</w:t>
      </w:r>
      <w:proofErr w:type="spellEnd"/>
      <w:r w:rsidR="00C540BA" w:rsidRPr="00C540BA">
        <w:rPr>
          <w:sz w:val="48"/>
          <w:szCs w:val="48"/>
        </w:rPr>
        <w:t xml:space="preserve"> Shah </w:t>
      </w:r>
      <w:proofErr w:type="spellStart"/>
      <w:r w:rsidR="00C540BA" w:rsidRPr="00C540BA">
        <w:rPr>
          <w:sz w:val="48"/>
          <w:szCs w:val="48"/>
        </w:rPr>
        <w:t>Suri</w:t>
      </w:r>
      <w:proofErr w:type="spellEnd"/>
      <w:r w:rsidR="00C540BA" w:rsidRPr="00C540BA">
        <w:rPr>
          <w:sz w:val="48"/>
          <w:szCs w:val="48"/>
        </w:rPr>
        <w:t>}</w:t>
      </w:r>
    </w:p>
    <w:p w:rsidR="00CC14F5" w:rsidRPr="00C540BA" w:rsidRDefault="00CC14F5" w:rsidP="00CC14F5">
      <w:pPr>
        <w:pStyle w:val="ListParagraph"/>
        <w:numPr>
          <w:ilvl w:val="0"/>
          <w:numId w:val="1"/>
        </w:numPr>
        <w:tabs>
          <w:tab w:val="left" w:pos="1835"/>
        </w:tabs>
        <w:rPr>
          <w:sz w:val="48"/>
          <w:szCs w:val="48"/>
        </w:rPr>
      </w:pPr>
      <w:r w:rsidRPr="00C540BA">
        <w:rPr>
          <w:sz w:val="48"/>
          <w:szCs w:val="48"/>
        </w:rPr>
        <w:t>The reign of AKBAR THE GREAT</w:t>
      </w:r>
    </w:p>
    <w:p w:rsidR="00CC14F5" w:rsidRPr="00C540BA" w:rsidRDefault="00CC14F5" w:rsidP="00CC14F5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C540BA">
        <w:rPr>
          <w:sz w:val="48"/>
          <w:szCs w:val="48"/>
        </w:rPr>
        <w:t>The reign of JAHANGIR</w:t>
      </w:r>
    </w:p>
    <w:p w:rsidR="00CC14F5" w:rsidRPr="00C540BA" w:rsidRDefault="00CC14F5" w:rsidP="00CC14F5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C540BA">
        <w:rPr>
          <w:sz w:val="48"/>
          <w:szCs w:val="48"/>
        </w:rPr>
        <w:t>The reign of SHAH JAHAN</w:t>
      </w:r>
    </w:p>
    <w:p w:rsidR="00CC14F5" w:rsidRPr="00C540BA" w:rsidRDefault="00CC14F5" w:rsidP="00CC14F5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C540BA">
        <w:rPr>
          <w:sz w:val="48"/>
          <w:szCs w:val="48"/>
        </w:rPr>
        <w:t>The reign of AURENGZEB ALAMGIR</w:t>
      </w:r>
    </w:p>
    <w:p w:rsidR="00CC14F5" w:rsidRPr="00C540BA" w:rsidRDefault="00CC14F5" w:rsidP="00CC14F5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C540BA">
        <w:rPr>
          <w:sz w:val="48"/>
          <w:szCs w:val="48"/>
        </w:rPr>
        <w:t>Decline of Mughal Empire</w:t>
      </w:r>
    </w:p>
    <w:p w:rsidR="00CC14F5" w:rsidRPr="00C540BA" w:rsidRDefault="00CC14F5" w:rsidP="00CC14F5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C540BA">
        <w:rPr>
          <w:sz w:val="48"/>
          <w:szCs w:val="48"/>
        </w:rPr>
        <w:t>Mughal administration</w:t>
      </w:r>
    </w:p>
    <w:p w:rsidR="008E6AE2" w:rsidRPr="00C540BA" w:rsidRDefault="00CC14F5" w:rsidP="00CC14F5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C540BA">
        <w:rPr>
          <w:sz w:val="48"/>
          <w:szCs w:val="48"/>
        </w:rPr>
        <w:t>Socio-</w:t>
      </w:r>
      <w:r w:rsidR="00C540BA" w:rsidRPr="00C540BA">
        <w:rPr>
          <w:sz w:val="48"/>
          <w:szCs w:val="48"/>
        </w:rPr>
        <w:t>economic condition in Mughal period</w:t>
      </w:r>
    </w:p>
    <w:sectPr w:rsidR="008E6AE2" w:rsidRPr="00C540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4156A"/>
    <w:multiLevelType w:val="hybridMultilevel"/>
    <w:tmpl w:val="C4A4509A"/>
    <w:lvl w:ilvl="0" w:tplc="9F585AE2">
      <w:start w:val="13"/>
      <w:numFmt w:val="bullet"/>
      <w:lvlText w:val=""/>
      <w:lvlJc w:val="left"/>
      <w:pPr>
        <w:ind w:left="324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1A013F7E"/>
    <w:multiLevelType w:val="hybridMultilevel"/>
    <w:tmpl w:val="1AF6C164"/>
    <w:lvl w:ilvl="0" w:tplc="9F585AE2">
      <w:start w:val="13"/>
      <w:numFmt w:val="bullet"/>
      <w:lvlText w:val=""/>
      <w:lvlJc w:val="left"/>
      <w:pPr>
        <w:ind w:left="324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CE4FD4"/>
    <w:multiLevelType w:val="hybridMultilevel"/>
    <w:tmpl w:val="BB4A7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83330C"/>
    <w:multiLevelType w:val="hybridMultilevel"/>
    <w:tmpl w:val="11AA0B40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4">
    <w:nsid w:val="7EB66DD7"/>
    <w:multiLevelType w:val="hybridMultilevel"/>
    <w:tmpl w:val="46EAD528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412"/>
    <w:rsid w:val="004B36D7"/>
    <w:rsid w:val="008E6AE2"/>
    <w:rsid w:val="00C540BA"/>
    <w:rsid w:val="00CC14F5"/>
    <w:rsid w:val="00F13412"/>
    <w:rsid w:val="00FC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1057B8-D477-4FC3-88EC-F283CEEC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32"/>
        <w:szCs w:val="5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4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2020-04-07T09:59:00Z</dcterms:created>
  <dcterms:modified xsi:type="dcterms:W3CDTF">2020-04-13T15:10:00Z</dcterms:modified>
</cp:coreProperties>
</file>